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A0" w:rsidRPr="00BC3E33" w:rsidRDefault="0004469B" w:rsidP="0004469B">
      <w:pPr>
        <w:rPr>
          <w:sz w:val="28"/>
        </w:rPr>
      </w:pPr>
      <w:r w:rsidRPr="00BC3E33">
        <w:rPr>
          <w:sz w:val="28"/>
        </w:rPr>
        <w:t>Evaluation Feedback Interdisziplinäre Fachtagung am 08.11. und 09.11.2021, Rostock</w:t>
      </w:r>
    </w:p>
    <w:p w:rsidR="0004469B" w:rsidRPr="00020FA0" w:rsidRDefault="0004469B" w:rsidP="0004469B">
      <w:r w:rsidRPr="0004469B">
        <w:rPr>
          <w:b/>
        </w:rPr>
        <w:t>Vorbereitung und Organisation</w:t>
      </w:r>
    </w:p>
    <w:p w:rsidR="002907FE" w:rsidRDefault="0004469B" w:rsidP="002907FE">
      <w:pPr>
        <w:pStyle w:val="Listenabsatz"/>
        <w:numPr>
          <w:ilvl w:val="0"/>
          <w:numId w:val="2"/>
        </w:numPr>
      </w:pPr>
      <w:r>
        <w:t>Die Fachtagung wurde rechtzeitig angekündigt.</w:t>
      </w:r>
    </w:p>
    <w:p w:rsidR="009A4B90" w:rsidRDefault="009A4B90" w:rsidP="009A4B90">
      <w:pPr>
        <w:pStyle w:val="Listenabsatz"/>
      </w:pPr>
    </w:p>
    <w:p w:rsidR="009A4B90" w:rsidRDefault="009A4B90" w:rsidP="009A4B90">
      <w:pPr>
        <w:ind w:left="360"/>
      </w:pPr>
      <w:r>
        <w:t xml:space="preserve">Anzahl der Teilnehmenden: </w:t>
      </w:r>
      <w:r w:rsidR="00EF1D57">
        <w:t>47</w:t>
      </w:r>
      <w:r w:rsidR="00EF1D57">
        <w:tab/>
      </w:r>
      <w:r w:rsidR="00EF1D57">
        <w:tab/>
      </w:r>
      <w:r w:rsidR="00EF1D57">
        <w:tab/>
      </w:r>
      <w:r w:rsidR="00EF1D57">
        <w:tab/>
      </w:r>
      <w:r w:rsidR="00EF1D57">
        <w:tab/>
      </w:r>
      <w:r w:rsidR="00FB0C7E">
        <w:t xml:space="preserve">Anzahl </w:t>
      </w:r>
      <w:r w:rsidR="00905299">
        <w:t>Enthaltungen</w:t>
      </w:r>
      <w:r w:rsidR="00FB0C7E">
        <w:t>: 0</w:t>
      </w:r>
    </w:p>
    <w:p w:rsidR="009A4B90" w:rsidRDefault="009A4B90" w:rsidP="009A4B90">
      <w:pPr>
        <w:ind w:left="360"/>
      </w:pPr>
    </w:p>
    <w:p w:rsidR="0004469B" w:rsidRDefault="006B0A8A" w:rsidP="0004469B">
      <w:r>
        <w:rPr>
          <w:noProof/>
          <w:lang w:eastAsia="de-DE"/>
        </w:rPr>
        <w:drawing>
          <wp:inline distT="0" distB="0" distL="0" distR="0">
            <wp:extent cx="5934075" cy="2466975"/>
            <wp:effectExtent l="0" t="0" r="9525" b="952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4B90" w:rsidRDefault="009A4B90" w:rsidP="0004469B"/>
    <w:p w:rsidR="009A4B90" w:rsidRDefault="009A4B90" w:rsidP="009A4B90">
      <w:pPr>
        <w:pStyle w:val="Listenabsatz"/>
        <w:numPr>
          <w:ilvl w:val="0"/>
          <w:numId w:val="2"/>
        </w:numPr>
      </w:pPr>
      <w:r>
        <w:t>Die Fachtagung war gut organisiert.</w:t>
      </w:r>
    </w:p>
    <w:p w:rsidR="009A4B90" w:rsidRDefault="009A4B90" w:rsidP="009A4B90">
      <w:pPr>
        <w:pStyle w:val="Listenabsatz"/>
      </w:pPr>
    </w:p>
    <w:p w:rsidR="00EF1D57" w:rsidRDefault="00EF1D57" w:rsidP="00EF1D57">
      <w:pPr>
        <w:ind w:left="360"/>
      </w:pPr>
      <w:r>
        <w:t>Anzahl der Teilnehmenden: 47</w:t>
      </w:r>
      <w:r>
        <w:tab/>
      </w:r>
      <w:r>
        <w:tab/>
      </w:r>
      <w:r>
        <w:tab/>
      </w:r>
      <w:r>
        <w:tab/>
      </w:r>
      <w:r>
        <w:tab/>
        <w:t>Anzahl Enthaltungen: 0</w:t>
      </w:r>
    </w:p>
    <w:p w:rsidR="009A4B90" w:rsidRDefault="009A4B90" w:rsidP="009A4B90">
      <w:pPr>
        <w:ind w:left="360"/>
      </w:pPr>
    </w:p>
    <w:p w:rsidR="009A4B90" w:rsidRDefault="009A2A7C" w:rsidP="009A4B90">
      <w:pPr>
        <w:ind w:left="360"/>
      </w:pPr>
      <w:r>
        <w:rPr>
          <w:noProof/>
          <w:lang w:eastAsia="de-DE"/>
        </w:rPr>
        <w:drawing>
          <wp:inline distT="0" distB="0" distL="0" distR="0">
            <wp:extent cx="5724525" cy="2419350"/>
            <wp:effectExtent l="0" t="0" r="9525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052A" w:rsidRDefault="00E1052A" w:rsidP="001427EC">
      <w:r>
        <w:br w:type="page"/>
      </w:r>
    </w:p>
    <w:p w:rsidR="001427EC" w:rsidRDefault="001427EC" w:rsidP="001427EC">
      <w:pPr>
        <w:pStyle w:val="Listenabsatz"/>
        <w:numPr>
          <w:ilvl w:val="0"/>
          <w:numId w:val="2"/>
        </w:numPr>
      </w:pPr>
      <w:r>
        <w:lastRenderedPageBreak/>
        <w:t>Ich habe mich bei Rückfragen gut beraten gefühlt.</w:t>
      </w:r>
    </w:p>
    <w:p w:rsidR="001427EC" w:rsidRDefault="001427EC" w:rsidP="001427EC">
      <w:pPr>
        <w:pStyle w:val="Listenabsatz"/>
      </w:pPr>
    </w:p>
    <w:p w:rsidR="00EF1D57" w:rsidRDefault="00EF1D57" w:rsidP="00EF1D57">
      <w:pPr>
        <w:ind w:left="360"/>
      </w:pPr>
      <w:r>
        <w:t>Anzahl der Teilnehmenden: 47</w:t>
      </w:r>
      <w:r>
        <w:tab/>
      </w:r>
      <w:r>
        <w:tab/>
      </w:r>
      <w:r>
        <w:tab/>
      </w:r>
      <w:r>
        <w:tab/>
      </w:r>
      <w:r>
        <w:tab/>
        <w:t>Anzahl Enthaltungen: 0</w:t>
      </w:r>
    </w:p>
    <w:p w:rsidR="001427EC" w:rsidRDefault="001427EC" w:rsidP="001427EC"/>
    <w:p w:rsidR="001427EC" w:rsidRDefault="00E1052A" w:rsidP="001427EC">
      <w:r>
        <w:rPr>
          <w:noProof/>
          <w:lang w:eastAsia="de-DE"/>
        </w:rPr>
        <w:drawing>
          <wp:inline distT="0" distB="0" distL="0" distR="0">
            <wp:extent cx="5486400" cy="2552700"/>
            <wp:effectExtent l="0" t="0" r="0" b="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0FA0" w:rsidRDefault="00020FA0" w:rsidP="001427EC"/>
    <w:p w:rsidR="00020FA0" w:rsidRDefault="00020FA0" w:rsidP="00020FA0">
      <w:pPr>
        <w:pStyle w:val="Listenabsatz"/>
        <w:numPr>
          <w:ilvl w:val="0"/>
          <w:numId w:val="2"/>
        </w:numPr>
      </w:pPr>
      <w:r>
        <w:t>Die Teilnahmegebühr ist gerechtfertigt.</w:t>
      </w:r>
    </w:p>
    <w:p w:rsidR="00020FA0" w:rsidRDefault="00020FA0" w:rsidP="00020FA0">
      <w:pPr>
        <w:pStyle w:val="Listenabsatz"/>
      </w:pPr>
    </w:p>
    <w:p w:rsidR="00020FA0" w:rsidRDefault="00020FA0" w:rsidP="00020FA0">
      <w:r>
        <w:t xml:space="preserve">Anzahl der Teilnehmenden: </w:t>
      </w:r>
      <w:r w:rsidR="00FB0C7E">
        <w:t>46</w:t>
      </w:r>
      <w:r w:rsidR="00FB0C7E">
        <w:tab/>
      </w:r>
      <w:r w:rsidR="00FB0C7E">
        <w:tab/>
      </w:r>
      <w:r w:rsidR="00FB0C7E">
        <w:tab/>
      </w:r>
      <w:r w:rsidR="00FB0C7E">
        <w:tab/>
      </w:r>
      <w:r w:rsidR="00FB0C7E">
        <w:tab/>
      </w:r>
      <w:r w:rsidR="00FB0C7E">
        <w:tab/>
        <w:t xml:space="preserve">Anzahl </w:t>
      </w:r>
      <w:r w:rsidR="002150F0">
        <w:t>Enthaltungen</w:t>
      </w:r>
      <w:r w:rsidR="00FB0C7E">
        <w:t>: 1</w:t>
      </w:r>
    </w:p>
    <w:p w:rsidR="00020FA0" w:rsidRDefault="00020FA0" w:rsidP="00020FA0"/>
    <w:p w:rsidR="00020FA0" w:rsidRDefault="00020FA0" w:rsidP="00020FA0"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0" b="0"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50F0" w:rsidRDefault="002150F0">
      <w:r>
        <w:br w:type="page"/>
      </w:r>
    </w:p>
    <w:p w:rsidR="00020FA0" w:rsidRDefault="00CE5F27" w:rsidP="00CE5F27">
      <w:pPr>
        <w:pStyle w:val="Listenabsatz"/>
        <w:numPr>
          <w:ilvl w:val="0"/>
          <w:numId w:val="2"/>
        </w:numPr>
      </w:pPr>
      <w:r>
        <w:lastRenderedPageBreak/>
        <w:t>Die Anfahrt zum Veranstaltungsort wurde eindeutig kommuniziert.</w:t>
      </w:r>
    </w:p>
    <w:p w:rsidR="00CE5F27" w:rsidRDefault="00CE5F27" w:rsidP="00CE5F27">
      <w:pPr>
        <w:pStyle w:val="Listenabsatz"/>
      </w:pPr>
    </w:p>
    <w:p w:rsidR="00CE5F27" w:rsidRDefault="00CE5F27" w:rsidP="00CE5F27">
      <w:r>
        <w:t xml:space="preserve">Anzahl der Teilnehmenden: </w:t>
      </w:r>
      <w:r w:rsidR="00F35E8F">
        <w:t>43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 w:rsidR="00F35E8F">
        <w:t>: 4</w:t>
      </w:r>
    </w:p>
    <w:p w:rsidR="00CE5F27" w:rsidRDefault="00F35E8F" w:rsidP="00CE5F27"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0" b="0"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3E33" w:rsidRDefault="00BC3E33" w:rsidP="00CE5F27"/>
    <w:p w:rsidR="00CE5F27" w:rsidRDefault="00BC3E33" w:rsidP="00CE5F27">
      <w:pPr>
        <w:rPr>
          <w:b/>
        </w:rPr>
      </w:pPr>
      <w:r w:rsidRPr="00BC3E33">
        <w:rPr>
          <w:b/>
        </w:rPr>
        <w:t>Veranstaltungsort</w:t>
      </w:r>
    </w:p>
    <w:p w:rsidR="00BC3E33" w:rsidRDefault="00BC3E33" w:rsidP="00CE5F27">
      <w:pPr>
        <w:rPr>
          <w:b/>
        </w:rPr>
      </w:pPr>
    </w:p>
    <w:p w:rsidR="00BC3E33" w:rsidRDefault="00BC3E33" w:rsidP="00BC3E33">
      <w:pPr>
        <w:pStyle w:val="Listenabsatz"/>
        <w:numPr>
          <w:ilvl w:val="0"/>
          <w:numId w:val="2"/>
        </w:numPr>
      </w:pPr>
      <w:r w:rsidRPr="00BC3E33">
        <w:t>Der Veranstaltungsort hat mir insgesamt gut gefallen.</w:t>
      </w:r>
    </w:p>
    <w:p w:rsidR="00B13488" w:rsidRDefault="00B13488" w:rsidP="00B13488">
      <w:pPr>
        <w:pStyle w:val="Listenabsatz"/>
      </w:pPr>
    </w:p>
    <w:p w:rsidR="00B13488" w:rsidRDefault="00B13488" w:rsidP="00B13488">
      <w:r>
        <w:t>Anzahl der Teilnehmenden:</w:t>
      </w:r>
      <w:r w:rsidR="00F4648D">
        <w:t xml:space="preserve"> 47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 xml:space="preserve">: </w:t>
      </w:r>
      <w:r w:rsidR="00F4648D">
        <w:t>0</w:t>
      </w:r>
    </w:p>
    <w:p w:rsidR="00B13488" w:rsidRDefault="00B13488" w:rsidP="00B13488"/>
    <w:p w:rsidR="00B13488" w:rsidRDefault="00B13488" w:rsidP="00B13488">
      <w:r>
        <w:rPr>
          <w:noProof/>
          <w:lang w:eastAsia="de-DE"/>
        </w:rPr>
        <w:drawing>
          <wp:inline distT="0" distB="0" distL="0" distR="0">
            <wp:extent cx="5486400" cy="2781300"/>
            <wp:effectExtent l="0" t="0" r="0" b="0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50F0" w:rsidRDefault="002150F0">
      <w:r>
        <w:br w:type="page"/>
      </w:r>
    </w:p>
    <w:p w:rsidR="00B13488" w:rsidRDefault="00056CAE" w:rsidP="00056CAE">
      <w:pPr>
        <w:pStyle w:val="Listenabsatz"/>
        <w:numPr>
          <w:ilvl w:val="0"/>
          <w:numId w:val="2"/>
        </w:numPr>
      </w:pPr>
      <w:r>
        <w:lastRenderedPageBreak/>
        <w:t>Die Tagungsräume waren gut geeignet.</w:t>
      </w:r>
    </w:p>
    <w:p w:rsidR="00056CAE" w:rsidRDefault="00056CAE" w:rsidP="00056CAE">
      <w:pPr>
        <w:pStyle w:val="Listenabsatz"/>
      </w:pPr>
    </w:p>
    <w:p w:rsidR="00056CAE" w:rsidRDefault="00056CAE" w:rsidP="00056CAE">
      <w:r>
        <w:t>Anzahl der Teilnehmenden:  47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>:  0</w:t>
      </w:r>
    </w:p>
    <w:p w:rsidR="00056CAE" w:rsidRDefault="00056CAE" w:rsidP="00056CAE"/>
    <w:p w:rsidR="00056CAE" w:rsidRDefault="00056CAE" w:rsidP="00056CAE"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0" b="0"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0D8F" w:rsidRDefault="00A20D8F" w:rsidP="00056CAE"/>
    <w:p w:rsidR="00A20D8F" w:rsidRDefault="00A20D8F" w:rsidP="00A20D8F">
      <w:pPr>
        <w:pStyle w:val="Listenabsatz"/>
        <w:numPr>
          <w:ilvl w:val="0"/>
          <w:numId w:val="2"/>
        </w:numPr>
      </w:pPr>
      <w:r>
        <w:t>Ich habe mich bei Rückfragen vor Ort gut aufgehoben gefühlt.</w:t>
      </w:r>
    </w:p>
    <w:p w:rsidR="00A20D8F" w:rsidRDefault="00A20D8F" w:rsidP="00A20D8F">
      <w:pPr>
        <w:pStyle w:val="Listenabsatz"/>
      </w:pPr>
    </w:p>
    <w:p w:rsidR="00A20D8F" w:rsidRDefault="00A20D8F" w:rsidP="00A20D8F">
      <w:r>
        <w:t>Anzahl der Teilnehmenden:  45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>:  2</w:t>
      </w:r>
    </w:p>
    <w:p w:rsidR="00A20D8F" w:rsidRDefault="00A20D8F" w:rsidP="00A20D8F"/>
    <w:p w:rsidR="00A20D8F" w:rsidRDefault="00A20D8F" w:rsidP="00A20D8F">
      <w:r>
        <w:rPr>
          <w:noProof/>
          <w:lang w:eastAsia="de-DE"/>
        </w:rPr>
        <w:drawing>
          <wp:inline distT="0" distB="0" distL="0" distR="0">
            <wp:extent cx="5476875" cy="2886075"/>
            <wp:effectExtent l="0" t="0" r="9525" b="9525"/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1A55" w:rsidRDefault="004B1A55" w:rsidP="00A20D8F">
      <w:r>
        <w:br w:type="page"/>
      </w:r>
    </w:p>
    <w:p w:rsidR="00A26621" w:rsidRDefault="004B1A55" w:rsidP="004B1A55">
      <w:pPr>
        <w:pStyle w:val="Listenabsatz"/>
        <w:numPr>
          <w:ilvl w:val="0"/>
          <w:numId w:val="2"/>
        </w:numPr>
      </w:pPr>
      <w:r>
        <w:lastRenderedPageBreak/>
        <w:t>Das Buffet war vielfältig und ausgewogen (bsp</w:t>
      </w:r>
      <w:r w:rsidR="00A26621">
        <w:t xml:space="preserve">w. wurde vegetarische, vegane, </w:t>
      </w:r>
    </w:p>
    <w:p w:rsidR="004B1A55" w:rsidRDefault="00A26621" w:rsidP="00A26621">
      <w:pPr>
        <w:pStyle w:val="Listenabsatz"/>
      </w:pPr>
      <w:proofErr w:type="spellStart"/>
      <w:r>
        <w:t>g</w:t>
      </w:r>
      <w:r w:rsidR="004B1A55">
        <w:t>lutenfreie</w:t>
      </w:r>
      <w:proofErr w:type="spellEnd"/>
      <w:r w:rsidR="004B1A55">
        <w:t xml:space="preserve"> Kost usw. berücksichtigt)?</w:t>
      </w:r>
    </w:p>
    <w:p w:rsidR="002150F0" w:rsidRDefault="002150F0" w:rsidP="00A26621"/>
    <w:p w:rsidR="00A26621" w:rsidRDefault="00A26621" w:rsidP="00A26621">
      <w:r>
        <w:t xml:space="preserve">Anzahl der Teilnehmenden:  </w:t>
      </w:r>
      <w:r w:rsidR="000D565C">
        <w:t>46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 xml:space="preserve">:  </w:t>
      </w:r>
      <w:r w:rsidR="000D565C">
        <w:t>1</w:t>
      </w:r>
    </w:p>
    <w:p w:rsidR="00A26621" w:rsidRDefault="00A26621" w:rsidP="00A26621"/>
    <w:p w:rsidR="007B55A8" w:rsidRDefault="000D565C" w:rsidP="00A26621"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0" b="0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55A8" w:rsidRDefault="007B55A8" w:rsidP="007B55A8">
      <w:pPr>
        <w:pStyle w:val="Listenabsatz"/>
        <w:numPr>
          <w:ilvl w:val="0"/>
          <w:numId w:val="2"/>
        </w:numPr>
      </w:pPr>
      <w:r>
        <w:t>Das Hybridformat (Präsenz- und Onlineveranstaltung) hat gut funktioniert.</w:t>
      </w:r>
    </w:p>
    <w:p w:rsidR="007B55A8" w:rsidRDefault="007B55A8" w:rsidP="007B55A8">
      <w:pPr>
        <w:pStyle w:val="Listenabsatz"/>
      </w:pPr>
    </w:p>
    <w:p w:rsidR="007B55A8" w:rsidRDefault="007B55A8" w:rsidP="007B55A8">
      <w:r>
        <w:t>Anzahl der Teilnehmenden:</w:t>
      </w:r>
      <w:r w:rsidR="00CA23BF">
        <w:t xml:space="preserve"> 44  </w:t>
      </w:r>
      <w:r w:rsidR="00CA23BF">
        <w:tab/>
      </w:r>
      <w:r w:rsidR="00CA23BF">
        <w:tab/>
      </w:r>
      <w:r w:rsidR="00CA23BF">
        <w:tab/>
      </w:r>
      <w:r w:rsidR="00CA23BF">
        <w:tab/>
      </w:r>
      <w:r w:rsidR="00CA23BF">
        <w:tab/>
      </w:r>
      <w:r>
        <w:t xml:space="preserve">Anzahl </w:t>
      </w:r>
      <w:r w:rsidR="002150F0">
        <w:t>Enthaltungen</w:t>
      </w:r>
      <w:r>
        <w:t xml:space="preserve">:  </w:t>
      </w:r>
      <w:r w:rsidR="00CA23BF">
        <w:t>3</w:t>
      </w:r>
    </w:p>
    <w:p w:rsidR="007B55A8" w:rsidRDefault="007B55A8" w:rsidP="007B55A8"/>
    <w:p w:rsidR="007B55A8" w:rsidRDefault="003D2076" w:rsidP="007B55A8">
      <w:r>
        <w:rPr>
          <w:noProof/>
          <w:lang w:eastAsia="de-DE"/>
        </w:rPr>
        <w:drawing>
          <wp:inline distT="0" distB="0" distL="0" distR="0">
            <wp:extent cx="5486400" cy="3009900"/>
            <wp:effectExtent l="0" t="0" r="0" b="0"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55A8" w:rsidRDefault="007B55A8" w:rsidP="007B55A8"/>
    <w:p w:rsidR="00A26621" w:rsidRDefault="00A26621">
      <w:pPr>
        <w:rPr>
          <w:b/>
        </w:rPr>
      </w:pPr>
      <w:r>
        <w:br w:type="page"/>
      </w:r>
      <w:r w:rsidR="00AA3477" w:rsidRPr="00AA3477">
        <w:rPr>
          <w:b/>
        </w:rPr>
        <w:lastRenderedPageBreak/>
        <w:t xml:space="preserve">Inhaltliches </w:t>
      </w:r>
    </w:p>
    <w:p w:rsidR="00AA3477" w:rsidRDefault="00AA3477" w:rsidP="00AA3477">
      <w:pPr>
        <w:pStyle w:val="Listenabsatz"/>
        <w:numPr>
          <w:ilvl w:val="0"/>
          <w:numId w:val="2"/>
        </w:numPr>
      </w:pPr>
      <w:r>
        <w:t>Das Programm war interessant.</w:t>
      </w:r>
    </w:p>
    <w:p w:rsidR="00AA3477" w:rsidRDefault="00AA3477" w:rsidP="00AA3477">
      <w:pPr>
        <w:pStyle w:val="Listenabsatz"/>
      </w:pPr>
    </w:p>
    <w:p w:rsidR="00AA3477" w:rsidRDefault="00AA3477" w:rsidP="00AA3477">
      <w:r>
        <w:t xml:space="preserve">Anzahl der Teilnehmenden: 46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>:  1</w:t>
      </w:r>
    </w:p>
    <w:p w:rsidR="00AA3477" w:rsidRDefault="00AA3477" w:rsidP="00AA3477"/>
    <w:p w:rsidR="000C3EC2" w:rsidRDefault="00AA3477" w:rsidP="00AA3477">
      <w:r>
        <w:rPr>
          <w:noProof/>
          <w:lang w:eastAsia="de-DE"/>
        </w:rPr>
        <w:drawing>
          <wp:inline distT="0" distB="0" distL="0" distR="0">
            <wp:extent cx="5486400" cy="2952750"/>
            <wp:effectExtent l="0" t="0" r="0" b="0"/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3477" w:rsidRDefault="000C3EC2" w:rsidP="000C3EC2">
      <w:pPr>
        <w:pStyle w:val="Listenabsatz"/>
        <w:numPr>
          <w:ilvl w:val="0"/>
          <w:numId w:val="2"/>
        </w:numPr>
      </w:pPr>
      <w:r>
        <w:t>Ich habe etwas Neues dazu gelernt.</w:t>
      </w:r>
    </w:p>
    <w:p w:rsidR="000C3EC2" w:rsidRDefault="000C3EC2" w:rsidP="000C3EC2">
      <w:pPr>
        <w:pStyle w:val="Listenabsatz"/>
      </w:pPr>
    </w:p>
    <w:p w:rsidR="000C3EC2" w:rsidRDefault="000C3EC2" w:rsidP="000C3EC2">
      <w:r>
        <w:t xml:space="preserve">Anzahl der Teilnehmenden: </w:t>
      </w:r>
      <w:r w:rsidR="000F2617">
        <w:t>47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 xml:space="preserve">:  </w:t>
      </w:r>
      <w:r w:rsidR="000F2617">
        <w:t>0</w:t>
      </w:r>
    </w:p>
    <w:p w:rsidR="000C3EC2" w:rsidRDefault="000C3EC2" w:rsidP="000C3EC2"/>
    <w:p w:rsidR="000C3EC2" w:rsidRDefault="000F2617" w:rsidP="000C3EC2">
      <w:r>
        <w:rPr>
          <w:noProof/>
          <w:lang w:eastAsia="de-DE"/>
        </w:rPr>
        <w:drawing>
          <wp:inline distT="0" distB="0" distL="0" distR="0">
            <wp:extent cx="5486400" cy="2914650"/>
            <wp:effectExtent l="0" t="0" r="0" b="0"/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3477" w:rsidRDefault="00AA3477" w:rsidP="00AA3477"/>
    <w:p w:rsidR="00AA3477" w:rsidRPr="00AA3477" w:rsidRDefault="00AA3477" w:rsidP="00AA3477"/>
    <w:p w:rsidR="00A26621" w:rsidRDefault="00F7434F" w:rsidP="00F7434F">
      <w:pPr>
        <w:pStyle w:val="Listenabsatz"/>
        <w:numPr>
          <w:ilvl w:val="0"/>
          <w:numId w:val="2"/>
        </w:numPr>
      </w:pPr>
      <w:r>
        <w:lastRenderedPageBreak/>
        <w:t>Die Referent*innen waren fachkundig.</w:t>
      </w:r>
    </w:p>
    <w:p w:rsidR="00F7434F" w:rsidRDefault="00F7434F" w:rsidP="00F7434F">
      <w:pPr>
        <w:pStyle w:val="Listenabsatz"/>
      </w:pPr>
    </w:p>
    <w:p w:rsidR="00F7434F" w:rsidRDefault="00F7434F" w:rsidP="00F7434F">
      <w:r>
        <w:t xml:space="preserve">Anzahl der Teilnehmenden: 47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>:  0</w:t>
      </w:r>
    </w:p>
    <w:p w:rsidR="00F7434F" w:rsidRDefault="00F7434F" w:rsidP="00F7434F">
      <w:r>
        <w:rPr>
          <w:noProof/>
          <w:lang w:eastAsia="de-DE"/>
        </w:rPr>
        <w:drawing>
          <wp:inline distT="0" distB="0" distL="0" distR="0">
            <wp:extent cx="5486400" cy="2962275"/>
            <wp:effectExtent l="0" t="0" r="0" b="9525"/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6D88" w:rsidRDefault="008D6D88" w:rsidP="00F7434F"/>
    <w:p w:rsidR="00F7434F" w:rsidRDefault="008D6D88" w:rsidP="008D6D88">
      <w:pPr>
        <w:pStyle w:val="Listenabsatz"/>
        <w:numPr>
          <w:ilvl w:val="0"/>
          <w:numId w:val="2"/>
        </w:numPr>
      </w:pPr>
      <w:r>
        <w:t>Es gab ausreichend Gelegenheit Fragen zu stellen.</w:t>
      </w:r>
    </w:p>
    <w:p w:rsidR="008D6D88" w:rsidRDefault="008D6D88" w:rsidP="008D6D88">
      <w:pPr>
        <w:pStyle w:val="Listenabsatz"/>
      </w:pPr>
    </w:p>
    <w:p w:rsidR="008D6D88" w:rsidRDefault="008D6D88" w:rsidP="008D6D88">
      <w:r>
        <w:t xml:space="preserve">Anzahl der Teilnehmenden: </w:t>
      </w:r>
      <w:r w:rsidR="008D25AE">
        <w:t>42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 xml:space="preserve">:  </w:t>
      </w:r>
      <w:r w:rsidR="008D25AE">
        <w:t>5</w:t>
      </w:r>
    </w:p>
    <w:p w:rsidR="00512FEB" w:rsidRDefault="00512FEB" w:rsidP="008D6D8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5486400" cy="2914650"/>
            <wp:effectExtent l="0" t="0" r="0" b="0"/>
            <wp:wrapSquare wrapText="bothSides"/>
            <wp:docPr id="20" name="Diagram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V relativeFrom="margin">
              <wp14:pctHeight>0</wp14:pctHeight>
            </wp14:sizeRelV>
          </wp:anchor>
        </w:drawing>
      </w:r>
    </w:p>
    <w:p w:rsidR="00512FEB" w:rsidRDefault="00512FEB" w:rsidP="008D6D88"/>
    <w:p w:rsidR="008D6D88" w:rsidRDefault="008D25AE" w:rsidP="008D6D88">
      <w:r>
        <w:br w:type="textWrapping" w:clear="all"/>
      </w:r>
    </w:p>
    <w:p w:rsidR="00512FEB" w:rsidRDefault="00512FEB" w:rsidP="008D6D88">
      <w:r>
        <w:br w:type="page"/>
      </w:r>
    </w:p>
    <w:p w:rsidR="008D6D88" w:rsidRDefault="00512FEB" w:rsidP="00512FEB">
      <w:pPr>
        <w:pStyle w:val="Listenabsatz"/>
        <w:numPr>
          <w:ilvl w:val="0"/>
          <w:numId w:val="2"/>
        </w:numPr>
      </w:pPr>
      <w:r>
        <w:lastRenderedPageBreak/>
        <w:t>In den Workshops hatte ich die Möglichkeit mich einzubringen.</w:t>
      </w:r>
    </w:p>
    <w:p w:rsidR="00512FEB" w:rsidRDefault="00512FEB" w:rsidP="00512FEB">
      <w:pPr>
        <w:pStyle w:val="Listenabsatz"/>
      </w:pPr>
    </w:p>
    <w:p w:rsidR="00512FEB" w:rsidRDefault="002150F0" w:rsidP="00512FEB">
      <w:r>
        <w:t>Enthaltungen</w:t>
      </w:r>
      <w:r>
        <w:t xml:space="preserve"> </w:t>
      </w:r>
      <w:r w:rsidR="00512FEB">
        <w:t xml:space="preserve">Anzahl der Teilnehmenden: </w:t>
      </w:r>
      <w:r w:rsidR="00F76FD7">
        <w:t>43</w:t>
      </w:r>
      <w:r>
        <w:t xml:space="preserve"> </w:t>
      </w:r>
      <w:r>
        <w:tab/>
      </w:r>
      <w:r>
        <w:tab/>
      </w:r>
      <w:r>
        <w:tab/>
      </w:r>
      <w:r>
        <w:tab/>
      </w:r>
      <w:r w:rsidR="00512FEB">
        <w:t xml:space="preserve">Anzahl </w:t>
      </w:r>
      <w:r>
        <w:t>Enthaltungen</w:t>
      </w:r>
      <w:r w:rsidR="00512FEB">
        <w:t xml:space="preserve">:  </w:t>
      </w:r>
      <w:r w:rsidR="00F76FD7">
        <w:t>4</w:t>
      </w:r>
    </w:p>
    <w:p w:rsidR="008E0C43" w:rsidRDefault="00F76FD7" w:rsidP="008D6D88">
      <w:r>
        <w:rPr>
          <w:noProof/>
          <w:lang w:eastAsia="de-DE"/>
        </w:rPr>
        <w:drawing>
          <wp:inline distT="0" distB="0" distL="0" distR="0">
            <wp:extent cx="5486400" cy="2990850"/>
            <wp:effectExtent l="0" t="0" r="0" b="0"/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0C43" w:rsidRDefault="008E0C43" w:rsidP="008E0C43">
      <w:pPr>
        <w:pStyle w:val="Listenabsatz"/>
        <w:numPr>
          <w:ilvl w:val="0"/>
          <w:numId w:val="2"/>
        </w:numPr>
      </w:pPr>
      <w:r>
        <w:t>Es gab ausreichend Möglichkeiten zum „Networking“.</w:t>
      </w:r>
    </w:p>
    <w:p w:rsidR="008E0C43" w:rsidRDefault="008E0C43" w:rsidP="008E0C43">
      <w:pPr>
        <w:pStyle w:val="Listenabsatz"/>
      </w:pPr>
    </w:p>
    <w:p w:rsidR="008E0C43" w:rsidRDefault="008E0C43" w:rsidP="008E0C43">
      <w:r>
        <w:t xml:space="preserve">Anzahl der Teilnehmenden: </w:t>
      </w:r>
      <w:r w:rsidR="00FC56C5">
        <w:t>45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 xml:space="preserve">:  </w:t>
      </w:r>
      <w:r w:rsidR="00FC56C5">
        <w:t>2</w:t>
      </w:r>
    </w:p>
    <w:p w:rsidR="006872E7" w:rsidRDefault="00FC56C5" w:rsidP="008E0C43">
      <w:r>
        <w:rPr>
          <w:noProof/>
          <w:lang w:eastAsia="de-DE"/>
        </w:rPr>
        <w:drawing>
          <wp:inline distT="0" distB="0" distL="0" distR="0">
            <wp:extent cx="5486400" cy="3067050"/>
            <wp:effectExtent l="0" t="0" r="0" b="0"/>
            <wp:docPr id="22" name="Diagram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6872E7">
        <w:br w:type="page"/>
      </w:r>
    </w:p>
    <w:p w:rsidR="008E0C43" w:rsidRDefault="006872E7" w:rsidP="006872E7">
      <w:pPr>
        <w:pStyle w:val="Listenabsatz"/>
        <w:numPr>
          <w:ilvl w:val="0"/>
          <w:numId w:val="2"/>
        </w:numPr>
      </w:pPr>
      <w:r>
        <w:lastRenderedPageBreak/>
        <w:t>Die Dauer der Fachtagung war angemessen.</w:t>
      </w:r>
    </w:p>
    <w:p w:rsidR="006872E7" w:rsidRDefault="006872E7" w:rsidP="006872E7">
      <w:pPr>
        <w:pStyle w:val="Listenabsatz"/>
      </w:pPr>
    </w:p>
    <w:p w:rsidR="006872E7" w:rsidRDefault="006872E7" w:rsidP="006872E7">
      <w:r>
        <w:t xml:space="preserve">Anzahl der Teilnehmenden: </w:t>
      </w:r>
      <w:r w:rsidR="00470BDD">
        <w:t>44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 xml:space="preserve">:  </w:t>
      </w:r>
      <w:r w:rsidR="00470BDD">
        <w:t>3</w:t>
      </w:r>
    </w:p>
    <w:p w:rsidR="006872E7" w:rsidRDefault="00AD49D7" w:rsidP="006872E7">
      <w:r>
        <w:rPr>
          <w:noProof/>
          <w:lang w:eastAsia="de-DE"/>
        </w:rPr>
        <w:drawing>
          <wp:inline distT="0" distB="0" distL="0" distR="0">
            <wp:extent cx="5486400" cy="3124200"/>
            <wp:effectExtent l="0" t="0" r="0" b="0"/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690B" w:rsidRDefault="00CC690B" w:rsidP="006872E7"/>
    <w:p w:rsidR="006872E7" w:rsidRDefault="00CC690B" w:rsidP="00CC690B">
      <w:pPr>
        <w:pStyle w:val="Listenabsatz"/>
        <w:numPr>
          <w:ilvl w:val="0"/>
          <w:numId w:val="2"/>
        </w:numPr>
      </w:pPr>
      <w:r>
        <w:t>Ich würde wieder an einer solchen Tagung in Rostock teilnehmen.</w:t>
      </w:r>
    </w:p>
    <w:p w:rsidR="009A1DB2" w:rsidRDefault="009A1DB2" w:rsidP="009A1DB2">
      <w:r>
        <w:t xml:space="preserve">Anzahl der Teilnehmenden: </w:t>
      </w:r>
      <w:r w:rsidR="00E47017">
        <w:t>47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Anzahl </w:t>
      </w:r>
      <w:r w:rsidR="002150F0">
        <w:t>Enthaltungen</w:t>
      </w:r>
      <w:r>
        <w:t xml:space="preserve">:  </w:t>
      </w:r>
      <w:r w:rsidR="00E47017">
        <w:t>0</w:t>
      </w:r>
    </w:p>
    <w:p w:rsidR="009A1DB2" w:rsidRDefault="00E47017" w:rsidP="009A1DB2">
      <w:r>
        <w:rPr>
          <w:noProof/>
          <w:lang w:eastAsia="de-DE"/>
        </w:rPr>
        <w:drawing>
          <wp:inline distT="0" distB="0" distL="0" distR="0">
            <wp:extent cx="5486400" cy="3048000"/>
            <wp:effectExtent l="0" t="0" r="0" b="0"/>
            <wp:docPr id="24" name="Diagram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5115" w:rsidRDefault="004F5115" w:rsidP="006872E7">
      <w:pPr>
        <w:pStyle w:val="Listenabsatz"/>
      </w:pPr>
      <w:r>
        <w:br w:type="page"/>
      </w:r>
    </w:p>
    <w:p w:rsidR="006872E7" w:rsidRDefault="004F5115" w:rsidP="006872E7">
      <w:pPr>
        <w:pStyle w:val="Listenabsatz"/>
        <w:rPr>
          <w:b/>
        </w:rPr>
      </w:pPr>
      <w:r w:rsidRPr="004F5115">
        <w:rPr>
          <w:b/>
        </w:rPr>
        <w:lastRenderedPageBreak/>
        <w:t>Weitere Anregungen (Freitext)</w:t>
      </w:r>
    </w:p>
    <w:p w:rsidR="004F5115" w:rsidRDefault="004F5115" w:rsidP="006872E7">
      <w:pPr>
        <w:pStyle w:val="Listenabsatz"/>
        <w:rPr>
          <w:b/>
        </w:rPr>
      </w:pPr>
    </w:p>
    <w:p w:rsidR="00B31141" w:rsidRDefault="00B31141" w:rsidP="00B31141">
      <w:pPr>
        <w:pStyle w:val="Listenabsatz"/>
        <w:numPr>
          <w:ilvl w:val="0"/>
          <w:numId w:val="2"/>
        </w:numPr>
      </w:pPr>
      <w:r w:rsidRPr="00B31141">
        <w:t>Was hat Ihnen besonders gut gefallen?</w:t>
      </w:r>
    </w:p>
    <w:p w:rsidR="00B31141" w:rsidRDefault="00B31141" w:rsidP="00B31141">
      <w:pPr>
        <w:pStyle w:val="Listenabsatz"/>
      </w:pP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Bezug zu Frauen- und Suchtbehandlung</w:t>
      </w:r>
    </w:p>
    <w:p w:rsidR="00B31141" w:rsidRDefault="00B31141" w:rsidP="00B31141">
      <w:pPr>
        <w:pStyle w:val="Listenabsatz"/>
        <w:numPr>
          <w:ilvl w:val="1"/>
          <w:numId w:val="21"/>
        </w:numPr>
      </w:pPr>
      <w:r>
        <w:t>Forensik ist mehr als nur Sexualstraftäter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Beinahe perfekte Organisation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Schön, dass es trotz Corona zu dieser schönen Veranstaltung kam!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Klasse Veranstaltung, sehr gut organisiert!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Tagungsort, sehr organisiert, sehr freundlich, sehr einladend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Breites Themenspektrum, Wechsel Vorträge-Workshops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Abwechslungsreiche Themen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Sehr freundlich, offene auf Austausch ausgerichtete Atmosphäre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Sympathie Organisatoren, tolle Betreuung im Vorfeld, einwandfreier Tagungsort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Vielfältigkeit der Referenten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Versorgung rund herum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Workshop zu DBT-F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Raum „</w:t>
      </w:r>
      <w:proofErr w:type="spellStart"/>
      <w:r>
        <w:t>Panorma</w:t>
      </w:r>
      <w:proofErr w:type="spellEnd"/>
      <w:r>
        <w:t xml:space="preserve"> 3“</w:t>
      </w:r>
    </w:p>
    <w:p w:rsidR="00650DB1" w:rsidRDefault="00650DB1" w:rsidP="00B31141">
      <w:pPr>
        <w:pStyle w:val="Listenabsatz"/>
        <w:numPr>
          <w:ilvl w:val="0"/>
          <w:numId w:val="21"/>
        </w:numPr>
      </w:pPr>
      <w:r>
        <w:t>Die angenehme Location</w:t>
      </w:r>
    </w:p>
    <w:p w:rsidR="00650DB1" w:rsidRDefault="00650DB1" w:rsidP="00B31141">
      <w:pPr>
        <w:pStyle w:val="Listenabsatz"/>
        <w:numPr>
          <w:ilvl w:val="0"/>
          <w:numId w:val="21"/>
        </w:numPr>
      </w:pPr>
      <w:r>
        <w:t>Sehr gute Organisation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Inspirierende Vorträge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Location, Organisation, persönlicher Kontakt, sehr gute Vorträge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Alles außer 08.11.2021 Speed-Dating-Forschung 14.25Uhr und 14.40Uhr</w:t>
      </w:r>
    </w:p>
    <w:p w:rsidR="00A74187" w:rsidRDefault="00065923" w:rsidP="00A74187">
      <w:pPr>
        <w:pStyle w:val="Listenabsatz"/>
        <w:numPr>
          <w:ilvl w:val="0"/>
          <w:numId w:val="21"/>
        </w:numPr>
      </w:pPr>
      <w:r>
        <w:t>Der Workshop mit Frau Wettermann, fachlich fundiert, super und lebendig</w:t>
      </w:r>
    </w:p>
    <w:p w:rsidR="00A74187" w:rsidRDefault="00A74187" w:rsidP="00B31141">
      <w:pPr>
        <w:pStyle w:val="Listenabsatz"/>
        <w:numPr>
          <w:ilvl w:val="0"/>
          <w:numId w:val="21"/>
        </w:numPr>
      </w:pPr>
      <w:r>
        <w:t>Vielfältiges Programm</w:t>
      </w:r>
    </w:p>
    <w:p w:rsidR="00A74187" w:rsidRDefault="00A74187" w:rsidP="00B31141">
      <w:pPr>
        <w:pStyle w:val="Listenabsatz"/>
        <w:numPr>
          <w:ilvl w:val="0"/>
          <w:numId w:val="21"/>
        </w:numPr>
      </w:pPr>
      <w:r>
        <w:t>Vielseitige Themenauswahl</w:t>
      </w:r>
    </w:p>
    <w:p w:rsidR="00A74187" w:rsidRDefault="00A74187" w:rsidP="00B31141">
      <w:pPr>
        <w:pStyle w:val="Listenabsatz"/>
        <w:numPr>
          <w:ilvl w:val="0"/>
          <w:numId w:val="21"/>
        </w:numPr>
      </w:pPr>
      <w:r>
        <w:t>Angenehmer zeitlicher Umfang der einzelnen Vorträge</w:t>
      </w:r>
    </w:p>
    <w:p w:rsidR="00B31141" w:rsidRDefault="00B31141" w:rsidP="002150F0"/>
    <w:p w:rsidR="00B31141" w:rsidRDefault="00B31141" w:rsidP="00B31141">
      <w:pPr>
        <w:pStyle w:val="Listenabsatz"/>
        <w:numPr>
          <w:ilvl w:val="0"/>
          <w:numId w:val="2"/>
        </w:numPr>
      </w:pPr>
      <w:r>
        <w:t>Was hätte besser sein können?</w:t>
      </w:r>
    </w:p>
    <w:p w:rsidR="00B31141" w:rsidRDefault="00B31141" w:rsidP="00B31141">
      <w:pPr>
        <w:pStyle w:val="Listenabsatz"/>
      </w:pP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Die Vorträge waren inhaltlich teils etwas enttäuschend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Mehr Praxisbezug, etwas weniger Forschung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Der Workshop am Dienstag war sehr gut, am Montag war es ein Vortrag schierer Selbsterfahrung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Handouts zu Vorträgen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Zuordnung zu Workshops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Technik: die Vortragenden taten mir leid wegen der schlecht funktionierenden Integration der Power-Point-Folien; sollte heutzutage eigentlich kein Problem mehr sein!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Aufgrund der Anreise wäre ein Tag länger für die Fortbildung sinnvoll gewesen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 xml:space="preserve">Das </w:t>
      </w:r>
      <w:proofErr w:type="spellStart"/>
      <w:r>
        <w:t>Abstractbook</w:t>
      </w:r>
      <w:proofErr w:type="spellEnd"/>
      <w:r>
        <w:t>: gleiche Formatierung wäre schön gewesen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Einbeziehung von Netzwerkpartnern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Kaffeeversorgung im Panoramaraum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Organisation im Tagungshotel bzgl. Rechnungsstellung u.a. (Frühstück wurde nicht gewünscht, ließ sich aber auch nicht stornieren)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Technik (ich weiß aber selbst, wie es laufen kann)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3 oder 4 Tage wären besser gewesen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„Folien-Technik“ war etwas schwierig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Workshops am 08.11.2021 hätten länger sein können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lastRenderedPageBreak/>
        <w:t xml:space="preserve">Gezielteres Networking </w:t>
      </w:r>
    </w:p>
    <w:p w:rsidR="00DA185F" w:rsidRDefault="00DA185F" w:rsidP="00B31141">
      <w:pPr>
        <w:pStyle w:val="Listenabsatz"/>
        <w:numPr>
          <w:ilvl w:val="0"/>
          <w:numId w:val="21"/>
        </w:numPr>
      </w:pPr>
      <w:r>
        <w:t>Unter Speed-Dating hätte ich was anderes verstanden, ein 1:1 Gespräch hätte ich schöner gefunden</w:t>
      </w:r>
    </w:p>
    <w:p w:rsidR="00A74187" w:rsidRDefault="00A74187" w:rsidP="00B31141">
      <w:pPr>
        <w:pStyle w:val="Listenabsatz"/>
        <w:numPr>
          <w:ilvl w:val="0"/>
          <w:numId w:val="21"/>
        </w:numPr>
      </w:pPr>
      <w:r>
        <w:t>Ggf. das Angebot eines Abendprogramms</w:t>
      </w:r>
    </w:p>
    <w:p w:rsidR="00A74187" w:rsidRDefault="00A74187" w:rsidP="00B31141">
      <w:pPr>
        <w:pStyle w:val="Listenabsatz"/>
        <w:numPr>
          <w:ilvl w:val="0"/>
          <w:numId w:val="21"/>
        </w:numPr>
      </w:pPr>
      <w:r>
        <w:t>Größerer zeitlicher Rahmen für die Workshops</w:t>
      </w:r>
    </w:p>
    <w:p w:rsidR="00A50F46" w:rsidRDefault="00A50F46" w:rsidP="00B31141">
      <w:pPr>
        <w:pStyle w:val="Listenabsatz"/>
        <w:numPr>
          <w:ilvl w:val="0"/>
          <w:numId w:val="21"/>
        </w:numPr>
      </w:pPr>
      <w:r>
        <w:t xml:space="preserve">Mehr Praxisbezug wäre wünschenswert gewesen; die Fachtagung war insgesamt sehr </w:t>
      </w:r>
      <w:proofErr w:type="spellStart"/>
      <w:r>
        <w:t>forschungslastig</w:t>
      </w:r>
      <w:proofErr w:type="spellEnd"/>
    </w:p>
    <w:p w:rsidR="00B31141" w:rsidRDefault="00B31141" w:rsidP="00B31141"/>
    <w:p w:rsidR="00B31141" w:rsidRDefault="00B31141" w:rsidP="00B31141">
      <w:pPr>
        <w:pStyle w:val="Listenabsatz"/>
        <w:numPr>
          <w:ilvl w:val="0"/>
          <w:numId w:val="2"/>
        </w:numPr>
      </w:pPr>
      <w:r>
        <w:t>Welche weiteren Themen hätten Sie gerne im Programm gesehen?</w:t>
      </w:r>
    </w:p>
    <w:p w:rsidR="00B31141" w:rsidRDefault="00B31141" w:rsidP="00B31141">
      <w:pPr>
        <w:pStyle w:val="Listenabsatz"/>
      </w:pP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Durchführung eigener Gruppentherapien von Gewalttätern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Forensische Psychotherapie, aber nicht VT, sondern psychodynamisch und psychoanalytisch; dies hat besonders bei der Behandlung von Sexualstraftätern komplett gefehlt</w:t>
      </w:r>
    </w:p>
    <w:p w:rsidR="00B31141" w:rsidRDefault="00B31141" w:rsidP="00B31141">
      <w:pPr>
        <w:pStyle w:val="Listenabsatz"/>
        <w:numPr>
          <w:ilvl w:val="0"/>
          <w:numId w:val="21"/>
        </w:numPr>
      </w:pPr>
      <w:r>
        <w:t>Nachsorge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>Aus aktuellem Anlass: Umgang mit den maßgeblich für die Überbelegung verantwortlichen Justizorganen</w:t>
      </w:r>
    </w:p>
    <w:p w:rsidR="00D038A5" w:rsidRDefault="00D038A5" w:rsidP="00B31141">
      <w:pPr>
        <w:pStyle w:val="Listenabsatz"/>
        <w:numPr>
          <w:ilvl w:val="0"/>
          <w:numId w:val="21"/>
        </w:numPr>
      </w:pPr>
      <w:r>
        <w:t xml:space="preserve">Ambulante Arbeit – Landesamt für ambulante </w:t>
      </w:r>
      <w:proofErr w:type="spellStart"/>
      <w:r>
        <w:t>Straffälligenarbeit</w:t>
      </w:r>
      <w:proofErr w:type="spellEnd"/>
      <w:r>
        <w:t xml:space="preserve"> ist ein Exot in der Konstellation der Arbeit, geht aber irgendwie immer etwas unter; vielleicht als mögliche Vortragsidee: Forensische Ambulanz im Rahmen des </w:t>
      </w:r>
      <w:proofErr w:type="spellStart"/>
      <w:r>
        <w:t>Lastars</w:t>
      </w:r>
      <w:proofErr w:type="spellEnd"/>
    </w:p>
    <w:p w:rsidR="00650DB1" w:rsidRDefault="00650DB1" w:rsidP="00B31141">
      <w:pPr>
        <w:pStyle w:val="Listenabsatz"/>
        <w:numPr>
          <w:ilvl w:val="0"/>
          <w:numId w:val="21"/>
        </w:numPr>
      </w:pPr>
      <w:r>
        <w:t>Sehr ausgewogenes Programm Wissenschaft-Praxis</w:t>
      </w:r>
    </w:p>
    <w:p w:rsidR="001553D1" w:rsidRDefault="001553D1" w:rsidP="00B31141">
      <w:pPr>
        <w:pStyle w:val="Listenabsatz"/>
        <w:numPr>
          <w:ilvl w:val="0"/>
          <w:numId w:val="21"/>
        </w:numPr>
      </w:pPr>
      <w:r>
        <w:t xml:space="preserve">Vorstellung von </w:t>
      </w:r>
      <w:proofErr w:type="spellStart"/>
      <w:r>
        <w:t>manualisierten</w:t>
      </w:r>
      <w:proofErr w:type="spellEnd"/>
      <w:r>
        <w:t xml:space="preserve"> Therapieprogrammen speziell für §64</w:t>
      </w:r>
    </w:p>
    <w:p w:rsidR="00A74187" w:rsidRPr="00B31141" w:rsidRDefault="00A74187" w:rsidP="00B31141">
      <w:pPr>
        <w:pStyle w:val="Listenabsatz"/>
        <w:numPr>
          <w:ilvl w:val="0"/>
          <w:numId w:val="21"/>
        </w:numPr>
      </w:pPr>
      <w:bookmarkStart w:id="0" w:name="_GoBack"/>
      <w:bookmarkEnd w:id="0"/>
      <w:r>
        <w:t>Keine, es erfolgte eine sehr vielseitige Themenauswahl</w:t>
      </w:r>
    </w:p>
    <w:sectPr w:rsidR="00A74187" w:rsidRPr="00B31141" w:rsidSect="00905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25D"/>
    <w:multiLevelType w:val="hybridMultilevel"/>
    <w:tmpl w:val="F8821B3C"/>
    <w:lvl w:ilvl="0" w:tplc="EF22AE5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2011E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C62739"/>
    <w:multiLevelType w:val="hybridMultilevel"/>
    <w:tmpl w:val="AFC8F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08BF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B1A8F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E67B14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524DC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8E4E6D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66D9C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8D58F5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056D81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E85EBC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EB1F5F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A46B5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0E1583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600B04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4902F2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B34B6D"/>
    <w:multiLevelType w:val="hybridMultilevel"/>
    <w:tmpl w:val="13FE4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528EB"/>
    <w:multiLevelType w:val="hybridMultilevel"/>
    <w:tmpl w:val="3E16370A"/>
    <w:lvl w:ilvl="0" w:tplc="AC327A4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5D0C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2478C"/>
    <w:multiLevelType w:val="hybridMultilevel"/>
    <w:tmpl w:val="1A10220A"/>
    <w:lvl w:ilvl="0" w:tplc="C4743B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20"/>
  </w:num>
  <w:num w:numId="5">
    <w:abstractNumId w:val="19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  <w:num w:numId="18">
    <w:abstractNumId w:val="11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B"/>
    <w:rsid w:val="00020FA0"/>
    <w:rsid w:val="0004469B"/>
    <w:rsid w:val="00056CAE"/>
    <w:rsid w:val="00065923"/>
    <w:rsid w:val="000C3EC2"/>
    <w:rsid w:val="000D565C"/>
    <w:rsid w:val="000F2617"/>
    <w:rsid w:val="00135DC4"/>
    <w:rsid w:val="001427EC"/>
    <w:rsid w:val="001553D1"/>
    <w:rsid w:val="001A32B1"/>
    <w:rsid w:val="002116A7"/>
    <w:rsid w:val="002150F0"/>
    <w:rsid w:val="002907FE"/>
    <w:rsid w:val="00364280"/>
    <w:rsid w:val="003D2076"/>
    <w:rsid w:val="00470BDD"/>
    <w:rsid w:val="004B1A55"/>
    <w:rsid w:val="004F5115"/>
    <w:rsid w:val="00512FEB"/>
    <w:rsid w:val="00650DB1"/>
    <w:rsid w:val="006872E7"/>
    <w:rsid w:val="006B0A8A"/>
    <w:rsid w:val="007B55A8"/>
    <w:rsid w:val="007E1C39"/>
    <w:rsid w:val="00857B09"/>
    <w:rsid w:val="00895F9D"/>
    <w:rsid w:val="008D25AE"/>
    <w:rsid w:val="008D5150"/>
    <w:rsid w:val="008D6D88"/>
    <w:rsid w:val="008E0C43"/>
    <w:rsid w:val="00905299"/>
    <w:rsid w:val="009A1DB2"/>
    <w:rsid w:val="009A233F"/>
    <w:rsid w:val="009A2A7C"/>
    <w:rsid w:val="009A4B90"/>
    <w:rsid w:val="00A20D8F"/>
    <w:rsid w:val="00A26621"/>
    <w:rsid w:val="00A50F46"/>
    <w:rsid w:val="00A74187"/>
    <w:rsid w:val="00AA3477"/>
    <w:rsid w:val="00AC10A1"/>
    <w:rsid w:val="00AD49D7"/>
    <w:rsid w:val="00B13488"/>
    <w:rsid w:val="00B31141"/>
    <w:rsid w:val="00BC3E33"/>
    <w:rsid w:val="00CA23BF"/>
    <w:rsid w:val="00CC690B"/>
    <w:rsid w:val="00CE5F27"/>
    <w:rsid w:val="00D038A5"/>
    <w:rsid w:val="00DA185F"/>
    <w:rsid w:val="00E1052A"/>
    <w:rsid w:val="00E47017"/>
    <w:rsid w:val="00EF1D57"/>
    <w:rsid w:val="00F35E8F"/>
    <w:rsid w:val="00F4648D"/>
    <w:rsid w:val="00F7434F"/>
    <w:rsid w:val="00F76FD7"/>
    <w:rsid w:val="00FB0C7E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45C"/>
  <w15:chartTrackingRefBased/>
  <w15:docId w15:val="{6777FCFE-AEE8-4CFF-A12A-3E42805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cmpd="sng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3E3-4F4E-A4A2-F1862AC65863}"/>
              </c:ext>
            </c:extLst>
          </c:dPt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3-4F4E-A4A2-F1862AC65863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E3-4F4E-A4A2-F1862AC65863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E3-4F4E-A4A2-F1862AC65863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3E3-4F4E-A4A2-F1862AC65863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3E3-4F4E-A4A2-F1862AC65863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F3E3-4F4E-A4A2-F1862AC65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147424"/>
        <c:axId val="460144472"/>
      </c:barChart>
      <c:catAx>
        <c:axId val="46014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0144472"/>
        <c:crosses val="autoZero"/>
        <c:auto val="1"/>
        <c:lblAlgn val="ctr"/>
        <c:lblOffset val="100"/>
        <c:noMultiLvlLbl val="0"/>
      </c:catAx>
      <c:valAx>
        <c:axId val="46014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014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8-43CE-9BA2-4CAE35E5383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8-43CE-9BA2-4CAE35E5383D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98-43CE-9BA2-4CAE35E5383D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98-43CE-9BA2-4CAE35E5383D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6E98-43CE-9BA2-4CAE35E5383D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6E98-43CE-9BA2-4CAE35E53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145640"/>
        <c:axId val="502140392"/>
      </c:barChart>
      <c:catAx>
        <c:axId val="502145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2140392"/>
        <c:crosses val="autoZero"/>
        <c:auto val="1"/>
        <c:lblAlgn val="ctr"/>
        <c:lblOffset val="100"/>
        <c:noMultiLvlLbl val="0"/>
      </c:catAx>
      <c:valAx>
        <c:axId val="502140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02145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2-4E40-A332-B1EF1FCA6EE9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42-4E40-A332-B1EF1FCA6EE9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42-4E40-A332-B1EF1FCA6EE9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42-4E40-A332-B1EF1FCA6EE9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6542-4E40-A332-B1EF1FCA6EE9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6542-4E40-A332-B1EF1FCA6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941536"/>
        <c:axId val="455934648"/>
      </c:barChart>
      <c:catAx>
        <c:axId val="4559415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934648"/>
        <c:crosses val="autoZero"/>
        <c:auto val="1"/>
        <c:lblAlgn val="ctr"/>
        <c:lblOffset val="100"/>
        <c:noMultiLvlLbl val="0"/>
      </c:catAx>
      <c:valAx>
        <c:axId val="45593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5594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3-427E-9016-5EFEC02A5F82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F3-427E-9016-5EFEC02A5F82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F3-427E-9016-5EFEC02A5F82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F3-427E-9016-5EFEC02A5F82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FF3-427E-9016-5EFEC02A5F82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FFF3-427E-9016-5EFEC02A5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136784"/>
        <c:axId val="502130880"/>
      </c:barChart>
      <c:catAx>
        <c:axId val="502136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2130880"/>
        <c:crosses val="autoZero"/>
        <c:auto val="1"/>
        <c:lblAlgn val="ctr"/>
        <c:lblOffset val="100"/>
        <c:noMultiLvlLbl val="0"/>
      </c:catAx>
      <c:valAx>
        <c:axId val="50213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0213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F-45B3-97BC-0E100E61556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8F-45B3-97BC-0E100E61556F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88F-45B3-97BC-0E100E61556F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C88F-45B3-97BC-0E100E61556F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C88F-45B3-97BC-0E100E61556F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C88F-45B3-97BC-0E100E615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1936008"/>
        <c:axId val="661936664"/>
      </c:barChart>
      <c:catAx>
        <c:axId val="661936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1936664"/>
        <c:crosses val="autoZero"/>
        <c:auto val="1"/>
        <c:lblAlgn val="ctr"/>
        <c:lblOffset val="100"/>
        <c:noMultiLvlLbl val="0"/>
      </c:catAx>
      <c:valAx>
        <c:axId val="66193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1936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0-4B40-98FB-DC944E21C71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D0-4B40-98FB-DC944E21C71F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D0-4B40-98FB-DC944E21C71F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CCD0-4B40-98FB-DC944E21C71F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CCD0-4B40-98FB-DC944E21C71F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CCD0-4B40-98FB-DC944E21C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1914360"/>
        <c:axId val="661915016"/>
      </c:barChart>
      <c:catAx>
        <c:axId val="661914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1915016"/>
        <c:crosses val="autoZero"/>
        <c:auto val="1"/>
        <c:lblAlgn val="ctr"/>
        <c:lblOffset val="100"/>
        <c:noMultiLvlLbl val="0"/>
      </c:catAx>
      <c:valAx>
        <c:axId val="66191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191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D-4931-9B6B-DCFF459F9E3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BD-4931-9B6B-DCFF459F9E3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BD-4931-9B6B-DCFF459F9E35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5BBD-4931-9B6B-DCFF459F9E35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BD-4931-9B6B-DCFF459F9E35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BD-4931-9B6B-DCFF459F9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1927808"/>
        <c:axId val="661930760"/>
      </c:barChart>
      <c:catAx>
        <c:axId val="661927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1930760"/>
        <c:crosses val="autoZero"/>
        <c:auto val="1"/>
        <c:lblAlgn val="ctr"/>
        <c:lblOffset val="100"/>
        <c:noMultiLvlLbl val="0"/>
      </c:catAx>
      <c:valAx>
        <c:axId val="661930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19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6-46BD-B0B7-DB09A2B51A9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6-46BD-B0B7-DB09A2B51A9C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96-46BD-B0B7-DB09A2B51A9C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BE96-46BD-B0B7-DB09A2B51A9C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96-46BD-B0B7-DB09A2B51A9C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BE96-46BD-B0B7-DB09A2B51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140720"/>
        <c:axId val="502141048"/>
      </c:barChart>
      <c:catAx>
        <c:axId val="5021407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2141048"/>
        <c:crosses val="autoZero"/>
        <c:auto val="1"/>
        <c:lblAlgn val="ctr"/>
        <c:lblOffset val="100"/>
        <c:noMultiLvlLbl val="0"/>
      </c:catAx>
      <c:valAx>
        <c:axId val="50214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0214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63-4AC5-952D-A935CDBD09D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63-4AC5-952D-A935CDBD09DA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63-4AC5-952D-A935CDBD09DA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63-4AC5-952D-A935CDBD09DA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0C63-4AC5-952D-A935CDBD09DA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0C63-4AC5-952D-A935CDBD0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4216496"/>
        <c:axId val="754210592"/>
      </c:barChart>
      <c:catAx>
        <c:axId val="754216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54210592"/>
        <c:crosses val="autoZero"/>
        <c:auto val="1"/>
        <c:lblAlgn val="ctr"/>
        <c:lblOffset val="100"/>
        <c:noMultiLvlLbl val="0"/>
      </c:catAx>
      <c:valAx>
        <c:axId val="75421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5421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D-4474-8D09-56016D8C435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D-4474-8D09-56016D8C435F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2D-4474-8D09-56016D8C435F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2D-4474-8D09-56016D8C435F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AE2D-4474-8D09-56016D8C435F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AE2D-4474-8D09-56016D8C4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4558064"/>
        <c:axId val="754553472"/>
      </c:barChart>
      <c:catAx>
        <c:axId val="754558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54553472"/>
        <c:crosses val="autoZero"/>
        <c:auto val="1"/>
        <c:lblAlgn val="ctr"/>
        <c:lblOffset val="100"/>
        <c:noMultiLvlLbl val="0"/>
      </c:catAx>
      <c:valAx>
        <c:axId val="75455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5455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E5-4F8B-9252-6F40822FBC60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E5-4F8B-9252-6F40822FBC60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1E5-4F8B-9252-6F40822FBC60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A1E5-4F8B-9252-6F40822FBC60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A1E5-4F8B-9252-6F40822FBC60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A1E5-4F8B-9252-6F40822FBC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094168"/>
        <c:axId val="460096792"/>
      </c:barChart>
      <c:catAx>
        <c:axId val="460094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0096792"/>
        <c:crosses val="autoZero"/>
        <c:auto val="1"/>
        <c:lblAlgn val="ctr"/>
        <c:lblOffset val="100"/>
        <c:noMultiLvlLbl val="0"/>
      </c:catAx>
      <c:valAx>
        <c:axId val="460096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6009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0-41CF-9076-593542A6972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50-41CF-9076-593542A6972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B50-41CF-9076-593542A69726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0B50-41CF-9076-593542A69726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0B50-41CF-9076-593542A69726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0B50-41CF-9076-593542A69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576752"/>
        <c:axId val="499578064"/>
      </c:barChart>
      <c:catAx>
        <c:axId val="4995767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9578064"/>
        <c:crosses val="autoZero"/>
        <c:auto val="1"/>
        <c:lblAlgn val="ctr"/>
        <c:lblOffset val="100"/>
        <c:noMultiLvlLbl val="0"/>
      </c:catAx>
      <c:valAx>
        <c:axId val="49957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957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E3-4E99-8A02-1F7A1084774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E3-4E99-8A02-1F7A10847744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E3-4E99-8A02-1F7A10847744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E3-4E99-8A02-1F7A10847744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E8E3-4E99-8A02-1F7A10847744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E3-4E99-8A02-1F7A10847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490504"/>
        <c:axId val="495486568"/>
      </c:barChart>
      <c:catAx>
        <c:axId val="4954905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5486568"/>
        <c:crosses val="autoZero"/>
        <c:auto val="1"/>
        <c:lblAlgn val="ctr"/>
        <c:lblOffset val="100"/>
        <c:noMultiLvlLbl val="0"/>
      </c:catAx>
      <c:valAx>
        <c:axId val="49548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49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CB-4807-AF11-FA69D5C7CCA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CB-4807-AF11-FA69D5C7CCA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CB-4807-AF11-FA69D5C7CCA6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C1CB-4807-AF11-FA69D5C7CCA6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C1CB-4807-AF11-FA69D5C7CCA6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C1CB-4807-AF11-FA69D5C7C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727112"/>
        <c:axId val="447720552"/>
      </c:barChart>
      <c:catAx>
        <c:axId val="447727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7720552"/>
        <c:crosses val="autoZero"/>
        <c:auto val="1"/>
        <c:lblAlgn val="ctr"/>
        <c:lblOffset val="100"/>
        <c:noMultiLvlLbl val="0"/>
      </c:catAx>
      <c:valAx>
        <c:axId val="44772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4772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B-450C-B787-4E93951637B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8B-450C-B787-4E93951637B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58B-450C-B787-4E93951637B5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558B-450C-B787-4E93951637B5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558B-450C-B787-4E93951637B5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558B-450C-B787-4E9395163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356232"/>
        <c:axId val="664359840"/>
      </c:barChart>
      <c:catAx>
        <c:axId val="6643562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4359840"/>
        <c:crosses val="autoZero"/>
        <c:auto val="1"/>
        <c:lblAlgn val="ctr"/>
        <c:lblOffset val="100"/>
        <c:noMultiLvlLbl val="0"/>
      </c:catAx>
      <c:valAx>
        <c:axId val="66435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4356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5-4767-8A86-660276AE747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05-4767-8A86-660276AE747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505-4767-8A86-660276AE7476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7505-4767-8A86-660276AE7476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505-4767-8A86-660276AE7476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7505-4767-8A86-660276AE74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352624"/>
        <c:axId val="664355904"/>
      </c:barChart>
      <c:catAx>
        <c:axId val="664352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4355904"/>
        <c:crosses val="autoZero"/>
        <c:auto val="1"/>
        <c:lblAlgn val="ctr"/>
        <c:lblOffset val="100"/>
        <c:noMultiLvlLbl val="0"/>
      </c:catAx>
      <c:valAx>
        <c:axId val="66435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435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9-47A8-8B9F-264988F5BC8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B9-47A8-8B9F-264988F5BC8A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3B9-47A8-8B9F-264988F5BC8A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93B9-47A8-8B9F-264988F5BC8A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3B9-47A8-8B9F-264988F5BC8A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93B9-47A8-8B9F-264988F5BC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1913376"/>
        <c:axId val="661919936"/>
      </c:barChart>
      <c:catAx>
        <c:axId val="6619133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1919936"/>
        <c:crosses val="autoZero"/>
        <c:auto val="1"/>
        <c:lblAlgn val="ctr"/>
        <c:lblOffset val="100"/>
        <c:noMultiLvlLbl val="0"/>
      </c:catAx>
      <c:valAx>
        <c:axId val="66191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191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Trifft voll zu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A-4267-A2BF-70A9668DA94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Trifft zu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DA-4267-A2BF-70A9668DA94B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Trifft eher zu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2DA-4267-A2BF-70A9668DA94B}"/>
            </c:ext>
          </c:extLst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Trifft eher nicht zu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DA-4267-A2BF-70A9668DA94B}"/>
            </c:ext>
          </c:extLst>
        </c:ser>
        <c:ser>
          <c:idx val="4"/>
          <c:order val="4"/>
          <c:tx>
            <c:strRef>
              <c:f>Tabelle1!$F$1</c:f>
              <c:strCache>
                <c:ptCount val="1"/>
                <c:pt idx="0">
                  <c:v>Trifft nicht zu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12DA-4267-A2BF-70A9668DA94B}"/>
            </c:ext>
          </c:extLst>
        </c:ser>
        <c:ser>
          <c:idx val="5"/>
          <c:order val="5"/>
          <c:tx>
            <c:strRef>
              <c:f>Tabelle1!$G$1</c:f>
              <c:strCache>
                <c:ptCount val="1"/>
                <c:pt idx="0">
                  <c:v>Trifft überhaupt nicht zu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Tabelle1!$G$2:$G$5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12DA-4267-A2BF-70A9668DA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4341144"/>
        <c:axId val="664348688"/>
      </c:barChart>
      <c:catAx>
        <c:axId val="664341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4348688"/>
        <c:crosses val="autoZero"/>
        <c:auto val="1"/>
        <c:lblAlgn val="ctr"/>
        <c:lblOffset val="100"/>
        <c:noMultiLvlLbl val="0"/>
      </c:catAx>
      <c:valAx>
        <c:axId val="66434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6434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CB8F-7773-4079-AFD7-B541FD46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 License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Bastian, Annegret</dc:creator>
  <cp:keywords/>
  <dc:description/>
  <cp:lastModifiedBy>Autor2</cp:lastModifiedBy>
  <cp:revision>2</cp:revision>
  <dcterms:created xsi:type="dcterms:W3CDTF">2021-11-26T21:36:00Z</dcterms:created>
  <dcterms:modified xsi:type="dcterms:W3CDTF">2021-11-26T21:36:00Z</dcterms:modified>
</cp:coreProperties>
</file>